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287" w:rsidRDefault="00054287" w:rsidP="00054287">
      <w:pPr>
        <w:spacing w:after="0"/>
        <w:jc w:val="center"/>
        <w:rPr>
          <w:rFonts w:ascii="Times New Roman" w:hAnsi="Times New Roman"/>
          <w:i/>
          <w:sz w:val="24"/>
          <w:szCs w:val="24"/>
          <w:lang w:val="en-US"/>
        </w:rPr>
      </w:pPr>
      <w:r w:rsidRPr="00054287">
        <w:rPr>
          <w:rFonts w:ascii="Times New Roman" w:hAnsi="Times New Roman"/>
          <w:i/>
          <w:sz w:val="24"/>
          <w:szCs w:val="24"/>
          <w:lang w:val="en-US"/>
        </w:rPr>
        <w:t>E va SKET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yo’nalishi </w:t>
      </w:r>
      <w:r>
        <w:rPr>
          <w:rFonts w:ascii="Times New Roman" w:hAnsi="Times New Roman"/>
          <w:i/>
          <w:sz w:val="24"/>
          <w:szCs w:val="24"/>
          <w:lang w:val="en-US"/>
        </w:rPr>
        <w:t>4-kurs</w:t>
      </w:r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 talabalari uchun </w:t>
      </w:r>
      <w:r w:rsidRPr="003D284A">
        <w:rPr>
          <w:rFonts w:ascii="Times New Roman" w:hAnsi="Times New Roman"/>
          <w:i/>
          <w:sz w:val="24"/>
          <w:szCs w:val="24"/>
          <w:lang w:val="en-US"/>
        </w:rPr>
        <w:br/>
        <w:t>“</w:t>
      </w:r>
      <w:r w:rsidRPr="00054287">
        <w:rPr>
          <w:rFonts w:ascii="Times New Roman" w:hAnsi="Times New Roman"/>
          <w:i/>
          <w:sz w:val="24"/>
          <w:szCs w:val="24"/>
          <w:lang w:val="en-US"/>
        </w:rPr>
        <w:t>Elektr mashinalari va yuritmalari</w:t>
      </w:r>
      <w:bookmarkStart w:id="0" w:name="_GoBack"/>
      <w:bookmarkEnd w:id="0"/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” fanidan </w:t>
      </w:r>
      <w:r>
        <w:rPr>
          <w:rFonts w:ascii="Times New Roman" w:hAnsi="Times New Roman"/>
          <w:i/>
          <w:sz w:val="24"/>
          <w:szCs w:val="24"/>
          <w:lang w:val="en-US"/>
        </w:rPr>
        <w:t>yakuniy davlat attestatsiyasi</w:t>
      </w:r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 savollari</w:t>
      </w:r>
    </w:p>
    <w:p w:rsidR="00054287" w:rsidRDefault="00054287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A4F7B" w:rsidRPr="00804093" w:rsidRDefault="00D172B0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Elektr yuritmaning mexanik qismini elementlari.</w:t>
      </w:r>
    </w:p>
    <w:p w:rsidR="00D172B0" w:rsidRPr="00804093" w:rsidRDefault="00D172B0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(Ishlab chiqarish mashinasining ijro organi, rotor mexanik energiya manbai, inersiya momenti, burchak tezligi, to‘xtatuvchi moment, mexanik uzatuvchi qurilma, mexanik uzatma, siltash momenti)</w:t>
      </w:r>
    </w:p>
    <w:p w:rsidR="00D172B0" w:rsidRPr="00804093" w:rsidRDefault="00D172B0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Inersiya momentini xisoblash.</w:t>
      </w:r>
    </w:p>
    <w:p w:rsidR="00D172B0" w:rsidRPr="00804093" w:rsidRDefault="00D172B0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ishlab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chiqarish mexanizmining qarshilik momenti, tishlar nisbati, ishlab chiqarish mexanizmining qarshilik kuchi, Inersial massalar va inersiya momentlarini mexanikaga keltirish)</w:t>
      </w:r>
    </w:p>
    <w:p w:rsidR="00D172B0" w:rsidRPr="00804093" w:rsidRDefault="00D172B0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Motor valiga mexanik parametrlarni keltirish.</w:t>
      </w:r>
    </w:p>
    <w:p w:rsidR="00D172B0" w:rsidRPr="00804093" w:rsidRDefault="00D172B0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(Ekvivalent (J) moment, motor valiga mexanik parametrlarni keltirish holati, Inertsiya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dinamik m</w:t>
      </w:r>
      <w:r w:rsidRPr="00804093">
        <w:rPr>
          <w:rFonts w:ascii="Times New Roman" w:hAnsi="Times New Roman" w:cs="Times New Roman"/>
          <w:sz w:val="28"/>
          <w:szCs w:val="28"/>
        </w:rPr>
        <w:t>о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ment)</w:t>
      </w:r>
    </w:p>
    <w:p w:rsidR="00D836FE" w:rsidRPr="00053434" w:rsidRDefault="00D836FE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4.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53434">
        <w:rPr>
          <w:rFonts w:ascii="Times New Roman" w:hAnsi="Times New Roman" w:cs="Times New Roman"/>
          <w:b/>
          <w:sz w:val="28"/>
          <w:szCs w:val="28"/>
          <w:lang w:val="en-US"/>
        </w:rPr>
        <w:t>Mexanizimlarning andozaviy kinematik sxemasi</w:t>
      </w:r>
    </w:p>
    <w:p w:rsidR="00D836FE" w:rsidRPr="00053434" w:rsidRDefault="00D836FE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5343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Elektr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yuritmaning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maqsadi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Harakat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parametrlari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birinchi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qonun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>, Aylanma harakat uchun Nyutonning ikkinchi qonuni, yuritmaga tatbiq etilgan momentlarning algebraik yig'indisi)</w:t>
      </w:r>
    </w:p>
    <w:p w:rsidR="00D836FE" w:rsidRPr="00804093" w:rsidRDefault="00D836FE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</w:t>
      </w:r>
      <w:r w:rsidR="00BE25ED"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Bir </w:t>
      </w:r>
      <w:proofErr w:type="gramStart"/>
      <w:r w:rsidR="00BE25ED" w:rsidRPr="00804093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gramEnd"/>
      <w:r w:rsidR="00BE25ED"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ko’p massali elektr mexanik tizimlar</w:t>
      </w:r>
    </w:p>
    <w:p w:rsidR="00BE25ED" w:rsidRPr="00804093" w:rsidRDefault="00BE25ED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(Harakat tenglamasi, Dinamik momentning belgisiga qarab, elektr yuritmasining quyidagi ish rejimlari, Harakat turlari, bir massali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ko’p masala harakatlar)</w:t>
      </w:r>
    </w:p>
    <w:p w:rsidR="00BE25ED" w:rsidRPr="00053434" w:rsidRDefault="00BE25ED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6. </w:t>
      </w:r>
      <w:r w:rsidRPr="00053434">
        <w:rPr>
          <w:rFonts w:ascii="Times New Roman" w:hAnsi="Times New Roman" w:cs="Times New Roman"/>
          <w:b/>
          <w:sz w:val="28"/>
          <w:szCs w:val="28"/>
          <w:lang w:val="en-US"/>
        </w:rPr>
        <w:t>Mexanik sxemalar tuzilishi</w:t>
      </w:r>
    </w:p>
    <w:p w:rsidR="00852979" w:rsidRPr="00053434" w:rsidRDefault="00852979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5343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Ishchi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mexanizmning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mexanik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harakteristikasi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barqaror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barqarormas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Mexanik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harakteristikaning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barqarorligi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>, elektr yuritmani barqaror ishlash shart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lari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2979" w:rsidRPr="00804093" w:rsidRDefault="00852979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7. Mustaqil qo‘zgatish cho’lg’amli o‘zgarmas tok motorining struktura sxemasi </w:t>
      </w:r>
      <w:proofErr w:type="gramStart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tenglamasi.</w:t>
      </w:r>
    </w:p>
    <w:p w:rsidR="00852979" w:rsidRPr="00804093" w:rsidRDefault="00852979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EB6E73"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Asosiy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ulanish sxemasi, yakor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qo‘zgatish cho‘lg’amlari, statik harakteristikalari, ideal salt yurish tezligi, g dinamik to‘xtatish sxemasi</w:t>
      </w:r>
      <w:r w:rsidR="00EB6E73" w:rsidRPr="00804093">
        <w:rPr>
          <w:rFonts w:ascii="Times New Roman" w:hAnsi="Times New Roman" w:cs="Times New Roman"/>
          <w:sz w:val="28"/>
          <w:szCs w:val="28"/>
          <w:lang w:val="en-US"/>
        </w:rPr>
        <w:t>, Dvigatel harakteristikalarining turli qismlaridagi ish rejimlari)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8. Ketma-ket qo’zg’atish cho’lg’amli o’zgarmas tok motori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(Asosiy ulanish sxemasi, yakor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qo‘zgatish cho‘lg’amlari, statik harakteristikalari, ideal salt yurish tezligi, g dinamik to‘xtatish sxemasi, Dvigatel harakteristikalarining turli qismlaridagi ish rejimlari)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9. Aralash qo’zg’atish cho’lg’amli o’zgarmas tok motorining elektrmexanik xususiyatlari. </w:t>
      </w:r>
    </w:p>
    <w:p w:rsid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(Aralash qo’zg’atish cho’lg’amli o’zgarmas tok motorining struktura sxemasi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tenglamasi. Tabiiy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sun’iy elektr mexanik va mexanik tavsiflarining uziga xos xususiyatlari. Ularni taxlil qilish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parametrlarini xisoblash. Motorning ish rejimlari.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10. Paralel qo’zg’atish cho’lg’amli o’zgarmas tok motori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(Asosiy ulanish sxemasi, yakor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qo‘zgatish cho‘lg’amlari, statik harakteristikalari, ideal salt yurish tezligi, g dinamik to‘xtatish sxemasi, Dvigatel harakteristikalarining turli qismlaridagi ish rejimlari)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11. O’zgarmas tok motorlarini tabiiy </w:t>
      </w:r>
      <w:proofErr w:type="gramStart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suniy elektr mexanik va mexanik tavsiflari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(Tabiy xarakteristikani hosil qilish, suniy xarakteristikalar, o’zgaruvchi qiymatlar, tahlili natijalar, ordinata o’qlari)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12. Asinxron motorining elektrmexanik xususiyatlari.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(Asinxron motorning motorining struktura sxemasi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tenglamasi. Tabiiy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sun’iy elektr mexanik va mexanik tavsiflarining </w:t>
      </w:r>
      <w:r w:rsidR="00804093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ziga xos xususiyatlari. Ularni taxlil qilish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parametrlarini xisoblash. Motorning ish rejimlari)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13. Asinxron motorini ishga tushirish, tormozlash </w:t>
      </w:r>
      <w:proofErr w:type="gramStart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revers qilish.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(Asinxron motorini ishga tushiri</w:t>
      </w:r>
      <w:r w:rsidR="00804093">
        <w:rPr>
          <w:rFonts w:ascii="Times New Roman" w:hAnsi="Times New Roman" w:cs="Times New Roman"/>
          <w:sz w:val="28"/>
          <w:szCs w:val="28"/>
          <w:lang w:val="en-US"/>
        </w:rPr>
        <w:t xml:space="preserve">sh, tormozlash </w:t>
      </w:r>
      <w:proofErr w:type="gramStart"/>
      <w:r w:rsid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="00804093">
        <w:rPr>
          <w:rFonts w:ascii="Times New Roman" w:hAnsi="Times New Roman" w:cs="Times New Roman"/>
          <w:sz w:val="28"/>
          <w:szCs w:val="28"/>
          <w:lang w:val="en-US"/>
        </w:rPr>
        <w:t xml:space="preserve"> revers qilish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da tok va momentni rostlash)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14. Asinxron motor tezligini </w:t>
      </w:r>
      <w:r w:rsidR="00804093">
        <w:rPr>
          <w:rFonts w:ascii="Times New Roman" w:hAnsi="Times New Roman" w:cs="Times New Roman"/>
          <w:b/>
          <w:sz w:val="28"/>
          <w:szCs w:val="28"/>
          <w:lang w:val="en-US"/>
        </w:rPr>
        <w:t>qo’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shimcha </w:t>
      </w:r>
      <w:r w:rsidR="00804093">
        <w:rPr>
          <w:rFonts w:ascii="Times New Roman" w:hAnsi="Times New Roman" w:cs="Times New Roman"/>
          <w:b/>
          <w:sz w:val="28"/>
          <w:szCs w:val="28"/>
          <w:lang w:val="en-US"/>
        </w:rPr>
        <w:t>qarsh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iliklar ulab rostlash.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804093">
        <w:rPr>
          <w:rFonts w:ascii="Times New Roman" w:hAnsi="Times New Roman" w:cs="Times New Roman"/>
          <w:sz w:val="28"/>
          <w:szCs w:val="28"/>
          <w:lang w:val="en-US"/>
        </w:rPr>
        <w:t>Qo’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shimcha </w:t>
      </w:r>
      <w:r w:rsidR="00804093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arshiliklar yordamida faza rotorli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04093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iska tutashgan rotorli asinxron motor tezligini rostlash)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15. Asinxron motorli elektr yuritma koordinatalarini kuchlanishni o’zgartirib rostlash.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(Tiristorli kuchlanish rostlagichli energiya tejamkor asinxron elektr yuritma)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16. Asinxron motor rotor zanjiridagi t</w:t>
      </w:r>
      <w:r w:rsidR="00804093">
        <w:rPr>
          <w:rFonts w:ascii="Times New Roman" w:hAnsi="Times New Roman" w:cs="Times New Roman"/>
          <w:b/>
          <w:sz w:val="28"/>
          <w:szCs w:val="28"/>
          <w:lang w:val="en-US"/>
        </w:rPr>
        <w:t>o’g’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rilangan tokni impulsli bosh</w:t>
      </w:r>
      <w:r w:rsidR="00804093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arib elektr yuritma koordinatalarini rostlash.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(Rotor zanjiridagi t</w:t>
      </w:r>
      <w:r w:rsidR="00804093">
        <w:rPr>
          <w:rFonts w:ascii="Times New Roman" w:hAnsi="Times New Roman" w:cs="Times New Roman"/>
          <w:sz w:val="28"/>
          <w:szCs w:val="28"/>
          <w:lang w:val="en-US"/>
        </w:rPr>
        <w:t>o’g’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rilangan toki impulsli boshqariladigan asinxron elektr yuritmaning sxemalari, tavsiflari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ish rejimlari)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17. Asinxron motorning tarmo</w:t>
      </w:r>
      <w:r w:rsidR="00804093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chastotasini o’zgartirib tezligini rostlash.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(Bevosita chastota o’zgartgich-asinxron motor tizimining xususiyatlari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tavsiflari. Bilvosita chastota o’zgartgich — asinxron motor tizimining xususiyatlari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tavsiflari)</w:t>
      </w:r>
    </w:p>
    <w:p w:rsidR="00F06DF6" w:rsidRDefault="00053434" w:rsidP="00053434">
      <w:pPr>
        <w:tabs>
          <w:tab w:val="left" w:pos="1284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F06DF6" w:rsidRDefault="00F06DF6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18. Sinxron motorining elektrmexanik xususiyatlari.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(S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nxron motorning motorining struktura sxemasi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tenglamasi. Tabiiy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sun’iy elektr mexanik va mexanik tavsiflarining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ziga xos xususiyatlari. Ularni taxlil qilish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parametrlarini xisoblash. Motorning ish rejimlari. Qo’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zg’atish tokini maksimal moment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ga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uvvat koeffitsientiga ta’siri)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19. Sinxron motorli elektr yuritma koordinatalarini kuchlanishni o’zgartirib rostlash.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(Tiristorli kuchlanish rostlagichi yordamida sinxron motor tezligini rostlash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motorni sinxron ish xolatini nazorat qilish)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20. Sinxron motor - reaktiv </w:t>
      </w:r>
      <w:r w:rsidR="00F06DF6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uvvat kompensatori.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(Sinxron motorni reaktiv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uvvat kompensatori ish rejimida ishlatish. Sinxron motorning reaktiv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uvvat manbai bulib ishlashi mumkinligini uning U - kurinishdagi tavsifi yordamida bilish U</w:t>
      </w:r>
      <w:r w:rsidRPr="008040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= const, f </w:t>
      </w:r>
      <w:r w:rsidRPr="008040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= const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R</w:t>
      </w:r>
      <w:r w:rsidRPr="008040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- const xolati uchun stator toki I</w:t>
      </w:r>
      <w:r w:rsidRPr="008040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, va motor kuvvat koeffitsienti Cos larning qo’zg’atish toki I</w:t>
      </w:r>
      <w:r w:rsidRPr="008040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ga nisbatan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zgarishini sinxron motorning U - kurinishdagi tavsifini berishi)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21. Ishga tushirish jarayoni, reverslash, tormozlash </w:t>
      </w:r>
      <w:proofErr w:type="gramStart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tezlik </w:t>
      </w:r>
      <w:r w:rsidR="00F06DF6">
        <w:rPr>
          <w:rFonts w:ascii="Times New Roman" w:hAnsi="Times New Roman" w:cs="Times New Roman"/>
          <w:b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zgarga</w:t>
      </w:r>
      <w:r w:rsidR="00F06DF6">
        <w:rPr>
          <w:rFonts w:ascii="Times New Roman" w:hAnsi="Times New Roman" w:cs="Times New Roman"/>
          <w:b/>
          <w:sz w:val="28"/>
          <w:szCs w:val="28"/>
          <w:lang w:val="en-US"/>
        </w:rPr>
        <w:t>rgan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dagi </w:t>
      </w:r>
      <w:r w:rsidR="00F06DF6">
        <w:rPr>
          <w:rFonts w:ascii="Times New Roman" w:hAnsi="Times New Roman" w:cs="Times New Roman"/>
          <w:b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tkinchi jarayon. </w:t>
      </w: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(Motorning elektr magnit inersiyasini xisobga olgandagi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tkinchi jarayon, yuklash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yukni olib tashlagandagi </w:t>
      </w:r>
      <w:r w:rsidR="00804093" w:rsidRPr="00804093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tkinchi jarayonlar, bir tezlikdan ikkinchi tezlikka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tishdagi, ta’minot kuchlanishini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zgartirgandagi </w:t>
      </w:r>
      <w:r w:rsidR="00804093" w:rsidRPr="00804093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tkinchi jarayonlar. O’zgarmas tok motorlarining magnit o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imi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zgargandagi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tkinchi jarayonlar)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22. Elektr yuritma energetikasi. 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(Isrof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reaktiv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uvvatni iste’mol qilish. Barkarorlashgan ish rejimida energiya isrofi. 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>Elektr yuritmalarni ishga tushirish, reverslash, tuxtatish jarayonidagi energiya isrofi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23. Elektr yuritma motorlarini tanlashnig asosiy omillari. 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(Motorning ruxsat etilgan qizish temperaturasini izolyasiya darajasiga bogli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qligi. Motorlarni qizish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sovushi)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24. Motorlarni t</w:t>
      </w:r>
      <w:r w:rsidR="00F06DF6">
        <w:rPr>
          <w:rFonts w:ascii="Times New Roman" w:hAnsi="Times New Roman" w:cs="Times New Roman"/>
          <w:b/>
          <w:sz w:val="28"/>
          <w:szCs w:val="28"/>
          <w:lang w:val="en-US"/>
        </w:rPr>
        <w:t>o’g’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ridan – </w:t>
      </w:r>
      <w:proofErr w:type="gramStart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to’g’ri</w:t>
      </w:r>
      <w:proofErr w:type="gramEnd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qizishi bo’yicha tekshirish. 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lastRenderedPageBreak/>
        <w:t>(Elektr motorlarning issi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ql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ik jarayonlarini xisoblash. Motorlarni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izishi b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yicha tekshirishning bilvosita usullari. Turli ish rejimida ishlaydigan motorlarning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izishini bilvosita usullar bilan tekshirishning uziga xos xususiyatlari)</w:t>
      </w:r>
    </w:p>
    <w:p w:rsidR="00F06DF6" w:rsidRDefault="00F06DF6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06DF6" w:rsidRDefault="00F06DF6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4093" w:rsidRPr="00804093" w:rsidRDefault="0080409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25. Elektr yuritmalarni yuklanish diagrammalari. 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(Elektr yuritmalarni yuklanish diagrammalari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ularni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urish uslubiyati. Motor tanlashda uning pasport kursatkichlarining asosiyligi. Motorlarning nominal ish rejimlari.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 xml:space="preserve"> 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rtacha isrof uslubiyati. </w:t>
      </w:r>
      <w:r w:rsidRPr="00F06DF6">
        <w:rPr>
          <w:rFonts w:ascii="Times New Roman" w:hAnsi="Times New Roman" w:cs="Times New Roman"/>
          <w:sz w:val="28"/>
          <w:szCs w:val="28"/>
          <w:lang w:val="en-US"/>
        </w:rPr>
        <w:t>Ekvivalent k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F06DF6">
        <w:rPr>
          <w:rFonts w:ascii="Times New Roman" w:hAnsi="Times New Roman" w:cs="Times New Roman"/>
          <w:sz w:val="28"/>
          <w:szCs w:val="28"/>
          <w:lang w:val="en-US"/>
        </w:rPr>
        <w:t>rsatkich uslubiyati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26. Elektr yuritma motorlarini tanlash </w:t>
      </w:r>
      <w:proofErr w:type="gramStart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tekshirish. 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(Elektr yuritma motorlarini xisoblash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tanlash. Xar xil ish rejimlarida ishlovchi elektr yuritmalarni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izish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ta yuklanish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obiliyatiga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arab motor tanlash)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27. Elektr yuritmalarni yopik tizimli bosh</w:t>
      </w:r>
      <w:r w:rsidR="00F06DF6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arish sxemalari. 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(«Uzgartkich-motor» tizimini ochik sxema b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yicha bosh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arilganida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zgartkichning ichki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arshiligi xisobiga tavsiflarining bikrlik darajasi past bulishi.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Elektr yuritma tavsiflarining b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kr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lik darajasini oshirish uchun bosh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arishning yopik sxemasini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ullash. O’zgarmas tokli elektr yuritmalarda yopik sxema buyicha tezligi, toki, momenti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xolati kabi kursatkichlari bosh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arilganida turli teskari boglanishlar kulchanilishi. Yopik tizimli elektr yuritma sxemalari. Y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elektr yuritmalarni bosh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arishning texnik vositalari)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28. Umumiy kuchaytirgichli o’zgarmas tok elektr yuritma tizimi. 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(Umumiy kuchaytirgichli o’zgarmas tok elektr yuritma tizimining funksional sxemasi, ishlash prinsipi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asosiy k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rsatkichlari. Sxemada tok b plan tezlik buyicha teskari boglanishlar)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29. Koordinatalari b</w:t>
      </w:r>
      <w:r w:rsidR="00F06DF6">
        <w:rPr>
          <w:rFonts w:ascii="Times New Roman" w:hAnsi="Times New Roman" w:cs="Times New Roman"/>
          <w:b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ysundirilib rostlanadigan </w:t>
      </w:r>
      <w:r w:rsidR="00F06DF6">
        <w:rPr>
          <w:rFonts w:ascii="Times New Roman" w:hAnsi="Times New Roman" w:cs="Times New Roman"/>
          <w:b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zgaruvchan tok asinxron elektr yuritma. 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(Koordinatalari buysundirilib rostlanadigan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zgaruvchan tok asinxron elektr yuritma tizimining funksional sxemasi, ishlash prinsipi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asosiy k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rsatkichlari. Sxemada tok bilan tezlik b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yicha teskari bog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lanishlar)</w:t>
      </w:r>
    </w:p>
    <w:p w:rsidR="00804093" w:rsidRPr="00804093" w:rsidRDefault="00804093" w:rsidP="0080409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30. Koordinatalari buysundirilib rostlanadigan </w:t>
      </w:r>
      <w:r w:rsidR="00F06DF6">
        <w:rPr>
          <w:rFonts w:ascii="Times New Roman" w:hAnsi="Times New Roman" w:cs="Times New Roman"/>
          <w:b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zgaruvchan tok sinxron elektr yuritma. </w:t>
      </w:r>
    </w:p>
    <w:p w:rsidR="00804093" w:rsidRDefault="0080409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(Koordinatalari b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ysundirilib rostlanadigan 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zgaruvchan tok sinxron elektr yuritma tizimining funksional sxemasi, ishlash prinsipi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asosiy k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rsatkichlari. Sxemada tok bilan tezlik b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yicha teskari bog</w:t>
      </w:r>
      <w:r w:rsidR="00F06DF6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lanishlar)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31 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Inersiya momentini xisoblash.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lastRenderedPageBreak/>
        <w:t>(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ishlab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chiqarish mexanizmining qarshilik momenti, tishlar nisbati, ishlab chiqarish mexanizmining qarshilik kuchi, Inersial massalar va inersiya momentlarini mexanikaga keltirish)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Motor valiga mexanik parametrlarni keltirish.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(Ekvivalent (J) moment, motor valiga mexanik parametrlarni keltirish holati, Inertsiya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dinamik m</w:t>
      </w:r>
      <w:r w:rsidRPr="00804093">
        <w:rPr>
          <w:rFonts w:ascii="Times New Roman" w:hAnsi="Times New Roman" w:cs="Times New Roman"/>
          <w:sz w:val="28"/>
          <w:szCs w:val="28"/>
        </w:rPr>
        <w:t>о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ment)</w:t>
      </w:r>
    </w:p>
    <w:p w:rsidR="00053434" w:rsidRPr="00053434" w:rsidRDefault="00053434" w:rsidP="00053434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33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53434">
        <w:rPr>
          <w:rFonts w:ascii="Times New Roman" w:hAnsi="Times New Roman" w:cs="Times New Roman"/>
          <w:b/>
          <w:sz w:val="28"/>
          <w:szCs w:val="28"/>
          <w:lang w:val="en-US"/>
        </w:rPr>
        <w:t>Mexanizimlarning andozaviy kinematik sxemasi</w:t>
      </w:r>
    </w:p>
    <w:p w:rsidR="00053434" w:rsidRPr="00053434" w:rsidRDefault="00053434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5343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Elektr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yuritmaning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maqsadi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Harakat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parametrlari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birinchi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qonun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>, Aylanma harakat uchun Nyutonning ikkinchi qonuni, yuritmaga tatbiq etilgan momentlarning algebraik yig'indisi)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34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Asinxron motorli elektr yuritma koordinatalarini kuchlanishni o’zgartirib rostlash. 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(Tiristorli kuchlanish rostlagichli energiya tejamkor asinxron elektr yuritma)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35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. Asinxron motor rotor zanjiridagi 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o’g’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rilangan tokni impulsli bosh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arib elektr yuritma koordinatalarini rostlash. 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(Rotor zanjiridagi t</w:t>
      </w:r>
      <w:r>
        <w:rPr>
          <w:rFonts w:ascii="Times New Roman" w:hAnsi="Times New Roman" w:cs="Times New Roman"/>
          <w:sz w:val="28"/>
          <w:szCs w:val="28"/>
          <w:lang w:val="en-US"/>
        </w:rPr>
        <w:t>o’g’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rilangan toki impulsli boshqariladigan asinxron elektr yuritmaning sxemalari, tavsiflari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ish rejimlari)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36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. Asinxron motorning tarmo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chastotasini o’zgartirib tezligini rostlash. 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(Bevosita chastota o’zgartgich-asinxron motor tizimining xususiyatlari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tavsiflari. Bilvosita chastota o’zgartgich — asinxron motor tizimining xususiyatlari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tavsiflari)</w:t>
      </w:r>
    </w:p>
    <w:p w:rsidR="00053434" w:rsidRDefault="00053434" w:rsidP="00053434">
      <w:pPr>
        <w:tabs>
          <w:tab w:val="left" w:pos="1284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053434" w:rsidRDefault="00053434" w:rsidP="00053434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3434" w:rsidRPr="00804093" w:rsidRDefault="00053434" w:rsidP="00053434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37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Sinxron motorining elektrmexanik xususiyatlari. 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(S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nxron motorning motorining struktura sxemasi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tenglamasi. Tabiiy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sun’iy elektr mexanik va mexanik tavsiflarining </w:t>
      </w:r>
      <w:r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ziga xos xususiyatlari. Ularni taxlil qilish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parametrlarini xisoblash. Motorning ish rejimlari. Qo’</w:t>
      </w:r>
      <w:r>
        <w:rPr>
          <w:rFonts w:ascii="Times New Roman" w:hAnsi="Times New Roman" w:cs="Times New Roman"/>
          <w:sz w:val="28"/>
          <w:szCs w:val="28"/>
          <w:lang w:val="en-US"/>
        </w:rPr>
        <w:t>zg’atish tokini maksimal moment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ga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uvvat koeffitsientiga ta’siri)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38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Sinxron motorli elektr yuritma koordinatalarini kuchlanishni o’zgartirib rostlash. 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(Tiristorli kuchlanish rostlagichi yordamida sinxron motor tezligini rostlash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motorni sinxron ish xolatini nazorat qilish)</w:t>
      </w:r>
    </w:p>
    <w:p w:rsidR="00053434" w:rsidRPr="00804093" w:rsidRDefault="00053434" w:rsidP="00053434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39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Sinxron motor - reaktiv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uvvat kompensatori. </w:t>
      </w:r>
    </w:p>
    <w:p w:rsidR="00053434" w:rsidRDefault="00053434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(Sinxron motorni reaktiv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uvvat kompensatori ish rejimida ishlatish. Sinxron motorning reaktiv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uvvat manbai bulib ishlashi mumkinligini uning U - kurinishdagi tavsifi yordamida bilish U</w:t>
      </w:r>
      <w:r w:rsidRPr="008040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= const, f </w:t>
      </w:r>
      <w:r w:rsidRPr="008040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= const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R</w:t>
      </w:r>
      <w:r w:rsidRPr="008040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- const xolati uchun stator toki I</w:t>
      </w:r>
      <w:r w:rsidRPr="008040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, va motor kuvvat koeffitsienti Cos larning qo’zg’atish toki I</w:t>
      </w:r>
      <w:r w:rsidRPr="0080409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ga nisbatan </w:t>
      </w:r>
      <w:r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zgarishini sinxron motorning U - kurinishdagi tavsifini berishi)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40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Mustaqil qo‘zgatish cho’lg’amli o‘zgarmas tok motorining struktura sxemasi </w:t>
      </w:r>
      <w:proofErr w:type="gramStart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tenglamasi.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(Asosiy ulanish sxemasi, yakor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qo‘zgatish cho‘lg’amlari, statik harakteristikalari, ideal salt yurish tezligi, g dinamik to‘xtatish sxemasi, Dvigatel harakteristikalarining turli qismlaridagi ish rejimlari)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41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. Ketma-ket qo’zg’atish cho’lg’amli o’zgarmas tok motori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(Asosiy ulanish sxemasi, yakor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qo‘zgatish cho‘lg’amlari, statik harakteristikalari, ideal salt yurish tezligi, g dinamik to‘xtatish sxemasi, Dvigatel harakteristikalarining turli qismlaridagi ish rejimlari)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Elektr yuritma energetikasi. 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(Isrof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reaktiv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uvvatni iste’mol qilish. Barkarorlashgan ish rejimida energiya isrofi. </w:t>
      </w:r>
      <w:r w:rsidRPr="00053434">
        <w:rPr>
          <w:rFonts w:ascii="Times New Roman" w:hAnsi="Times New Roman" w:cs="Times New Roman"/>
          <w:sz w:val="28"/>
          <w:szCs w:val="28"/>
          <w:lang w:val="en-US"/>
        </w:rPr>
        <w:t>Elektr yuritmalarni ishga tushirish, reverslash, tuxtatish jarayonidagi energiya isrofi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Elektr yuritma motorlarini tanlashnig asosiy omillari. 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(Motorning ruxsat etilgan qizish temperaturasini izolyasiya darajasiga bogli</w:t>
      </w:r>
      <w:r>
        <w:rPr>
          <w:rFonts w:ascii="Times New Roman" w:hAnsi="Times New Roman" w:cs="Times New Roman"/>
          <w:sz w:val="28"/>
          <w:szCs w:val="28"/>
          <w:lang w:val="en-US"/>
        </w:rPr>
        <w:t>qligi. Motorlarni qizish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sovushi)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4. Motorlarni 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o’g’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ridan – </w:t>
      </w:r>
      <w:proofErr w:type="gramStart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to’g’ri</w:t>
      </w:r>
      <w:proofErr w:type="gramEnd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qizishi bo’yicha tekshirish. 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>(Elektr motorlarning issi</w:t>
      </w:r>
      <w:r>
        <w:rPr>
          <w:rFonts w:ascii="Times New Roman" w:hAnsi="Times New Roman" w:cs="Times New Roman"/>
          <w:sz w:val="28"/>
          <w:szCs w:val="28"/>
          <w:lang w:val="en-US"/>
        </w:rPr>
        <w:t>ql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ik jarayonlarini xisoblash. Motorlarni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izishi b</w:t>
      </w:r>
      <w:r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yicha tekshirishning bilvosita usullari. Turli ish rejimida ishlaydigan motorlarning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izishini bilvosita usullar bilan tekshirishning uziga xos xususiyatlari)</w:t>
      </w:r>
    </w:p>
    <w:p w:rsidR="00054287" w:rsidRDefault="00054287" w:rsidP="0005428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4287" w:rsidRDefault="00054287" w:rsidP="0005428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4287" w:rsidRPr="00804093" w:rsidRDefault="00054287" w:rsidP="0005428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Elektr yuritmalarni yuklanish diagrammalari. 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(Elektr yuritmalarni yuklanish diagrammalari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ularni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urish uslubiyati. Motor tanlashda uning pasport kursatkichlarining asosiyligi. Motorlarning nominal ish rejimlari.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rtacha isrof uslubiyati. </w:t>
      </w:r>
      <w:r w:rsidRPr="00F06DF6">
        <w:rPr>
          <w:rFonts w:ascii="Times New Roman" w:hAnsi="Times New Roman" w:cs="Times New Roman"/>
          <w:sz w:val="28"/>
          <w:szCs w:val="28"/>
          <w:lang w:val="en-US"/>
        </w:rPr>
        <w:t>Ekvivalent k</w:t>
      </w:r>
      <w:r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F06DF6">
        <w:rPr>
          <w:rFonts w:ascii="Times New Roman" w:hAnsi="Times New Roman" w:cs="Times New Roman"/>
          <w:sz w:val="28"/>
          <w:szCs w:val="28"/>
          <w:lang w:val="en-US"/>
        </w:rPr>
        <w:t>rsatkich uslubiyati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6. Elektr yuritma motorlarini tanlash </w:t>
      </w:r>
      <w:proofErr w:type="gramStart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tekshirish. </w:t>
      </w:r>
    </w:p>
    <w:p w:rsidR="00054287" w:rsidRPr="00804093" w:rsidRDefault="00054287" w:rsidP="0005428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(Elektr yuritma motorlarini xisoblash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tanlash. Xar xil ish rejimlarida ishlovchi elektr yuritmalarni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izish </w:t>
      </w:r>
      <w:proofErr w:type="gramStart"/>
      <w:r w:rsidRPr="0080409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gramEnd"/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o’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ta yuklanish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 xml:space="preserve">obiliyatiga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04093">
        <w:rPr>
          <w:rFonts w:ascii="Times New Roman" w:hAnsi="Times New Roman" w:cs="Times New Roman"/>
          <w:sz w:val="28"/>
          <w:szCs w:val="28"/>
          <w:lang w:val="en-US"/>
        </w:rPr>
        <w:t>arab motor tanlash)</w:t>
      </w:r>
    </w:p>
    <w:p w:rsidR="00054287" w:rsidRPr="00804093" w:rsidRDefault="00054287" w:rsidP="0005343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53434" w:rsidRPr="00804093" w:rsidRDefault="00053434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6E73" w:rsidRPr="00804093" w:rsidRDefault="00EB6E73" w:rsidP="008040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B6E73" w:rsidRPr="00804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F7B"/>
    <w:rsid w:val="00053434"/>
    <w:rsid w:val="00054287"/>
    <w:rsid w:val="003F597E"/>
    <w:rsid w:val="00452E17"/>
    <w:rsid w:val="004632B2"/>
    <w:rsid w:val="004711D9"/>
    <w:rsid w:val="004A4F7B"/>
    <w:rsid w:val="00804093"/>
    <w:rsid w:val="00852979"/>
    <w:rsid w:val="00B06303"/>
    <w:rsid w:val="00BC4CF2"/>
    <w:rsid w:val="00BE25ED"/>
    <w:rsid w:val="00D172B0"/>
    <w:rsid w:val="00D836FE"/>
    <w:rsid w:val="00EB6E73"/>
    <w:rsid w:val="00ED7CAF"/>
    <w:rsid w:val="00F0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E43976-D826-4B1C-B521-EE1554D2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1811</Words>
  <Characters>10325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</cp:revision>
  <dcterms:created xsi:type="dcterms:W3CDTF">2022-05-23T04:47:00Z</dcterms:created>
  <dcterms:modified xsi:type="dcterms:W3CDTF">2022-05-23T04:47:00Z</dcterms:modified>
</cp:coreProperties>
</file>